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127" w:rsidRPr="00A01127" w:rsidRDefault="00A01127" w:rsidP="00A0112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A01127" w:rsidRPr="00A01127" w:rsidRDefault="00A01127" w:rsidP="00A0112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27" w:rsidRPr="00A01127" w:rsidRDefault="00A01127" w:rsidP="00A0112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A01127" w:rsidRPr="00A01127" w:rsidRDefault="00A01127" w:rsidP="00A0112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27" w:rsidRPr="00A01127" w:rsidRDefault="00A01127" w:rsidP="00A0112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A01127" w:rsidRPr="00A01127" w:rsidRDefault="00A01127" w:rsidP="00A0112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2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0A03CD" w:rsidRPr="000A03CD" w:rsidRDefault="000A03CD" w:rsidP="000A03CD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27.05.2024    № 235-П</w:t>
      </w:r>
    </w:p>
    <w:p w:rsidR="00A01127" w:rsidRPr="0087177C" w:rsidRDefault="00A01127" w:rsidP="000A03CD">
      <w:pPr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177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01127" w:rsidRPr="0087177C" w:rsidRDefault="00A01127" w:rsidP="002B6178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177C">
        <w:rPr>
          <w:rFonts w:ascii="Times New Roman" w:hAnsi="Times New Roman" w:cs="Times New Roman"/>
          <w:b/>
          <w:bCs/>
          <w:sz w:val="28"/>
          <w:szCs w:val="28"/>
        </w:rPr>
        <w:t>о межведомственной комиссии по оценке технического состояния многоквартирных домов, расположенных на территории муниципального образования «Город Киров»</w:t>
      </w:r>
    </w:p>
    <w:p w:rsidR="006A44AA" w:rsidRPr="0087177C" w:rsidRDefault="00B336AB" w:rsidP="002B6178">
      <w:pPr>
        <w:autoSpaceDE w:val="0"/>
        <w:autoSpaceDN w:val="0"/>
        <w:adjustRightInd w:val="0"/>
        <w:spacing w:after="0" w:line="360" w:lineRule="auto"/>
        <w:ind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177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>1.1. Положение о межведомственной комиссии по оценке технического состояния многоквартирных домов, расположенных на территории муниципального образования «Город Киров» (далее – Пол</w:t>
      </w:r>
      <w:r w:rsidR="00654B24">
        <w:rPr>
          <w:rFonts w:ascii="Times New Roman" w:hAnsi="Times New Roman" w:cs="Times New Roman"/>
          <w:bCs/>
          <w:sz w:val="28"/>
          <w:szCs w:val="28"/>
        </w:rPr>
        <w:t xml:space="preserve">ожение), </w:t>
      </w:r>
      <w:r w:rsidR="0087177C">
        <w:rPr>
          <w:rFonts w:ascii="Times New Roman" w:hAnsi="Times New Roman" w:cs="Times New Roman"/>
          <w:bCs/>
          <w:sz w:val="28"/>
          <w:szCs w:val="28"/>
        </w:rPr>
        <w:t>определяет цели, задачи и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 порядок деятельности межведомственной комиссии по оценке технического состояния многоквартирных домов, расположенных на территории муниципального образования «Город Киров» (далее – межведомственная комиссия).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 xml:space="preserve">1.2. Межведомственная комиссия создается в целях </w:t>
      </w:r>
      <w:r w:rsidR="003A2275">
        <w:rPr>
          <w:rFonts w:ascii="Times New Roman" w:hAnsi="Times New Roman" w:cs="Times New Roman"/>
          <w:bCs/>
          <w:sz w:val="28"/>
          <w:szCs w:val="28"/>
        </w:rPr>
        <w:t>определения мероприятий, необходимых для приведения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 многоквартирных домов, расположенных на территории муниципального образования «Город Киров», в нор</w:t>
      </w:r>
      <w:r w:rsidR="0087177C">
        <w:rPr>
          <w:rFonts w:ascii="Times New Roman" w:hAnsi="Times New Roman" w:cs="Times New Roman"/>
          <w:bCs/>
          <w:sz w:val="28"/>
          <w:szCs w:val="28"/>
        </w:rPr>
        <w:t>мативное состояние, а также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87177C">
        <w:rPr>
          <w:rFonts w:ascii="Times New Roman" w:hAnsi="Times New Roman" w:cs="Times New Roman"/>
          <w:bCs/>
          <w:sz w:val="28"/>
          <w:szCs w:val="28"/>
        </w:rPr>
        <w:t>рядка и сроков реализации указанных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>1.3. Межведомственная комиссия является координационным органом, созданным для обеспечения согласованных действий органов исполнительной власти Кировской обл</w:t>
      </w:r>
      <w:r w:rsidR="0087177C">
        <w:rPr>
          <w:rFonts w:ascii="Times New Roman" w:hAnsi="Times New Roman" w:cs="Times New Roman"/>
          <w:bCs/>
          <w:sz w:val="28"/>
          <w:szCs w:val="28"/>
        </w:rPr>
        <w:t>асти и администрации г</w:t>
      </w:r>
      <w:r w:rsidRPr="006A44AA">
        <w:rPr>
          <w:rFonts w:ascii="Times New Roman" w:hAnsi="Times New Roman" w:cs="Times New Roman"/>
          <w:bCs/>
          <w:sz w:val="28"/>
          <w:szCs w:val="28"/>
        </w:rPr>
        <w:t>ород</w:t>
      </w:r>
      <w:r w:rsidR="00654B24">
        <w:rPr>
          <w:rFonts w:ascii="Times New Roman" w:hAnsi="Times New Roman" w:cs="Times New Roman"/>
          <w:bCs/>
          <w:sz w:val="28"/>
          <w:szCs w:val="28"/>
        </w:rPr>
        <w:t>а Кирова по достижению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 целей, указанных в пункте 1.2 настоящего Положения.</w:t>
      </w:r>
    </w:p>
    <w:p w:rsidR="00E066DD" w:rsidRDefault="002B6178" w:rsidP="00654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1.4. </w:t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 xml:space="preserve">Межведомственная комиссия в своей деятельности руководствуется </w:t>
      </w:r>
      <w:hyperlink r:id="rId6" w:history="1">
        <w:r w:rsidR="006A44AA" w:rsidRPr="00CB036D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Конституцией</w:t>
        </w:r>
      </w:hyperlink>
      <w:r w:rsidR="006A44AA" w:rsidRPr="006A44A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федеральными </w:t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конституционными законами, федеральными законами, иными нормативными правовыми актами Российской Федерации, законами и иными нормативными правовыми актами Кировской области, </w:t>
      </w:r>
      <w:r w:rsidR="00C566E7">
        <w:rPr>
          <w:rFonts w:ascii="Times New Roman" w:hAnsi="Times New Roman" w:cs="Times New Roman"/>
          <w:bCs/>
          <w:sz w:val="28"/>
          <w:szCs w:val="28"/>
        </w:rPr>
        <w:t xml:space="preserve">правовыми </w:t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 xml:space="preserve">актами органов местного самоуправления </w:t>
      </w:r>
      <w:r w:rsidR="00130B18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 Киров»</w:t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>, а также настоящим Положением.</w:t>
      </w:r>
      <w:bookmarkStart w:id="0" w:name="Par9"/>
      <w:bookmarkEnd w:id="0"/>
    </w:p>
    <w:p w:rsidR="0087177C" w:rsidRDefault="0087177C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4AA" w:rsidRPr="0087177C" w:rsidRDefault="006A44AA" w:rsidP="002B617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7177C">
        <w:rPr>
          <w:rFonts w:ascii="Times New Roman" w:hAnsi="Times New Roman" w:cs="Times New Roman"/>
          <w:b/>
          <w:bCs/>
          <w:sz w:val="28"/>
          <w:szCs w:val="28"/>
        </w:rPr>
        <w:t>2. Задачи межведомственной комиссии</w:t>
      </w:r>
    </w:p>
    <w:p w:rsidR="0087177C" w:rsidRPr="006A44AA" w:rsidRDefault="0087177C" w:rsidP="002B617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>Задачами межведомственной комиссии являются: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>2.1. Координация мероприятий</w:t>
      </w:r>
      <w:r w:rsidR="00654B24">
        <w:rPr>
          <w:rFonts w:ascii="Times New Roman" w:hAnsi="Times New Roman" w:cs="Times New Roman"/>
          <w:bCs/>
          <w:sz w:val="28"/>
          <w:szCs w:val="28"/>
        </w:rPr>
        <w:t>,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4B24">
        <w:rPr>
          <w:rFonts w:ascii="Times New Roman" w:hAnsi="Times New Roman" w:cs="Times New Roman"/>
          <w:bCs/>
          <w:sz w:val="28"/>
          <w:szCs w:val="28"/>
        </w:rPr>
        <w:t>указанных в пункте</w:t>
      </w:r>
      <w:r w:rsidR="003C2D7B" w:rsidRPr="006A44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4B24">
        <w:rPr>
          <w:rFonts w:ascii="Times New Roman" w:hAnsi="Times New Roman" w:cs="Times New Roman"/>
          <w:bCs/>
          <w:sz w:val="28"/>
          <w:szCs w:val="28"/>
        </w:rPr>
        <w:t xml:space="preserve">1.2 настоящего Положения, </w:t>
      </w:r>
      <w:r w:rsidR="003C2D7B">
        <w:rPr>
          <w:rFonts w:ascii="Times New Roman" w:hAnsi="Times New Roman" w:cs="Times New Roman"/>
          <w:bCs/>
          <w:sz w:val="28"/>
          <w:szCs w:val="28"/>
        </w:rPr>
        <w:t xml:space="preserve">в рамках принятия решений </w:t>
      </w:r>
      <w:r w:rsidRPr="006A44AA">
        <w:rPr>
          <w:rFonts w:ascii="Times New Roman" w:hAnsi="Times New Roman" w:cs="Times New Roman"/>
          <w:bCs/>
          <w:sz w:val="28"/>
          <w:szCs w:val="28"/>
        </w:rPr>
        <w:t>о необходимости проведения в многоквартирных домах, расположенных на территории муниципального образования «Город Киров»</w:t>
      </w:r>
      <w:r w:rsidR="007778C4">
        <w:rPr>
          <w:rFonts w:ascii="Times New Roman" w:hAnsi="Times New Roman" w:cs="Times New Roman"/>
          <w:bCs/>
          <w:sz w:val="28"/>
          <w:szCs w:val="28"/>
        </w:rPr>
        <w:t xml:space="preserve"> (далее – многоквартирные дома)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, текущего или капитального ремонта, реконструкции, оценки </w:t>
      </w:r>
      <w:r w:rsidR="007778C4">
        <w:rPr>
          <w:rFonts w:ascii="Times New Roman" w:hAnsi="Times New Roman" w:cs="Times New Roman"/>
          <w:bCs/>
          <w:sz w:val="28"/>
          <w:szCs w:val="28"/>
        </w:rPr>
        <w:t xml:space="preserve">технического состояния </w:t>
      </w:r>
      <w:r w:rsidRPr="006A44AA">
        <w:rPr>
          <w:rFonts w:ascii="Times New Roman" w:hAnsi="Times New Roman" w:cs="Times New Roman"/>
          <w:bCs/>
          <w:sz w:val="28"/>
          <w:szCs w:val="28"/>
        </w:rPr>
        <w:t>многоквартирных домов на предмет выявления признаков аварийности, а также</w:t>
      </w:r>
      <w:r w:rsidR="003C2D7B">
        <w:rPr>
          <w:rFonts w:ascii="Times New Roman" w:hAnsi="Times New Roman" w:cs="Times New Roman"/>
          <w:bCs/>
          <w:sz w:val="28"/>
          <w:szCs w:val="28"/>
        </w:rPr>
        <w:t xml:space="preserve"> проведения иных мероприятий, связанных с приведением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 многоквартирных домов в нормативное состояние. </w:t>
      </w:r>
    </w:p>
    <w:p w:rsid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 xml:space="preserve">2.2. Организация взаимодействия между органами исполнительной власти Кировской области и администрацией </w:t>
      </w:r>
      <w:r w:rsidR="005E5576">
        <w:rPr>
          <w:rFonts w:ascii="Times New Roman" w:hAnsi="Times New Roman" w:cs="Times New Roman"/>
          <w:bCs/>
          <w:sz w:val="28"/>
          <w:szCs w:val="28"/>
        </w:rPr>
        <w:t>г</w:t>
      </w:r>
      <w:r w:rsidRPr="006A44AA">
        <w:rPr>
          <w:rFonts w:ascii="Times New Roman" w:hAnsi="Times New Roman" w:cs="Times New Roman"/>
          <w:bCs/>
          <w:sz w:val="28"/>
          <w:szCs w:val="28"/>
        </w:rPr>
        <w:t>ород</w:t>
      </w:r>
      <w:r w:rsidR="005E5576">
        <w:rPr>
          <w:rFonts w:ascii="Times New Roman" w:hAnsi="Times New Roman" w:cs="Times New Roman"/>
          <w:bCs/>
          <w:sz w:val="28"/>
          <w:szCs w:val="28"/>
        </w:rPr>
        <w:t>а Кирова в целях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78C4">
        <w:rPr>
          <w:rFonts w:ascii="Times New Roman" w:hAnsi="Times New Roman" w:cs="Times New Roman"/>
          <w:bCs/>
          <w:sz w:val="28"/>
          <w:szCs w:val="28"/>
        </w:rPr>
        <w:t>реализации мероприятий</w:t>
      </w:r>
      <w:r w:rsidR="005E557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778C4">
        <w:rPr>
          <w:rFonts w:ascii="Times New Roman" w:hAnsi="Times New Roman" w:cs="Times New Roman"/>
          <w:bCs/>
          <w:sz w:val="28"/>
          <w:szCs w:val="28"/>
        </w:rPr>
        <w:t>указанных в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 пу</w:t>
      </w:r>
      <w:r w:rsidR="007778C4">
        <w:rPr>
          <w:rFonts w:ascii="Times New Roman" w:hAnsi="Times New Roman" w:cs="Times New Roman"/>
          <w:bCs/>
          <w:sz w:val="28"/>
          <w:szCs w:val="28"/>
        </w:rPr>
        <w:t>нкте 1.2</w:t>
      </w:r>
      <w:r w:rsidR="002B6178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2B6178" w:rsidRPr="006A44AA" w:rsidRDefault="002B6178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4AA" w:rsidRPr="002B6178" w:rsidRDefault="006A44AA" w:rsidP="002B617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B6178">
        <w:rPr>
          <w:rFonts w:ascii="Times New Roman" w:hAnsi="Times New Roman" w:cs="Times New Roman"/>
          <w:b/>
          <w:bCs/>
          <w:sz w:val="28"/>
          <w:szCs w:val="28"/>
        </w:rPr>
        <w:t>3. Полномочия межведомственной комиссии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>Для решения задач, указанных в разделе 2 настоящего Положения, межведомственная комиссия: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 xml:space="preserve">3.1. Запрашивает и получает в установленном порядке от </w:t>
      </w:r>
      <w:r w:rsidR="00E066DD">
        <w:rPr>
          <w:rFonts w:ascii="Times New Roman" w:hAnsi="Times New Roman" w:cs="Times New Roman"/>
          <w:bCs/>
          <w:sz w:val="28"/>
          <w:szCs w:val="28"/>
        </w:rPr>
        <w:t>органов государственной власти</w:t>
      </w:r>
      <w:r w:rsidR="005E5576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="00E066DD">
        <w:rPr>
          <w:rFonts w:ascii="Times New Roman" w:hAnsi="Times New Roman" w:cs="Times New Roman"/>
          <w:bCs/>
          <w:sz w:val="28"/>
          <w:szCs w:val="28"/>
        </w:rPr>
        <w:t>, иных государственных органов</w:t>
      </w:r>
      <w:r w:rsidR="005E5576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="00E066DD">
        <w:rPr>
          <w:rFonts w:ascii="Times New Roman" w:hAnsi="Times New Roman" w:cs="Times New Roman"/>
          <w:bCs/>
          <w:sz w:val="28"/>
          <w:szCs w:val="28"/>
        </w:rPr>
        <w:t xml:space="preserve">, органов местного самоуправления </w:t>
      </w:r>
      <w:r w:rsidR="005E557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«Город Киров» </w:t>
      </w:r>
      <w:r w:rsidR="00E066DD">
        <w:rPr>
          <w:rFonts w:ascii="Times New Roman" w:hAnsi="Times New Roman" w:cs="Times New Roman"/>
          <w:bCs/>
          <w:sz w:val="28"/>
          <w:szCs w:val="28"/>
        </w:rPr>
        <w:t>(далее – органы, входящие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 в единую систему </w:t>
      </w:r>
      <w:r w:rsidRPr="006A44A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публичной власти в </w:t>
      </w:r>
      <w:r w:rsidR="00E066DD">
        <w:rPr>
          <w:rFonts w:ascii="Times New Roman" w:hAnsi="Times New Roman" w:cs="Times New Roman"/>
          <w:bCs/>
          <w:sz w:val="28"/>
          <w:szCs w:val="28"/>
        </w:rPr>
        <w:t>Кировской области)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D97E53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942D50">
        <w:rPr>
          <w:rFonts w:ascii="Times New Roman" w:hAnsi="Times New Roman" w:cs="Times New Roman"/>
          <w:bCs/>
          <w:sz w:val="28"/>
          <w:szCs w:val="28"/>
        </w:rPr>
        <w:t>, расположенных на территории</w:t>
      </w:r>
      <w:r w:rsidR="005E5576" w:rsidRPr="00D97E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7E53" w:rsidRPr="00D97E53">
        <w:rPr>
          <w:rFonts w:ascii="Times New Roman" w:hAnsi="Times New Roman" w:cs="Times New Roman"/>
          <w:bCs/>
          <w:sz w:val="28"/>
          <w:szCs w:val="28"/>
        </w:rPr>
        <w:t>города Кирова</w:t>
      </w:r>
      <w:r w:rsidR="00942D50">
        <w:rPr>
          <w:rFonts w:ascii="Times New Roman" w:hAnsi="Times New Roman" w:cs="Times New Roman"/>
          <w:bCs/>
          <w:sz w:val="28"/>
          <w:szCs w:val="28"/>
        </w:rPr>
        <w:t>,</w:t>
      </w:r>
      <w:r w:rsidRPr="00D97E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44AA">
        <w:rPr>
          <w:rFonts w:ascii="Times New Roman" w:hAnsi="Times New Roman" w:cs="Times New Roman"/>
          <w:bCs/>
          <w:sz w:val="28"/>
          <w:szCs w:val="28"/>
        </w:rPr>
        <w:t>материалы и информацию</w:t>
      </w:r>
      <w:r w:rsidR="00332ED7">
        <w:rPr>
          <w:rFonts w:ascii="Times New Roman" w:hAnsi="Times New Roman" w:cs="Times New Roman"/>
          <w:bCs/>
          <w:sz w:val="28"/>
          <w:szCs w:val="28"/>
        </w:rPr>
        <w:t>,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ED7" w:rsidRPr="006A44AA">
        <w:rPr>
          <w:rFonts w:ascii="Times New Roman" w:hAnsi="Times New Roman" w:cs="Times New Roman"/>
          <w:bCs/>
          <w:sz w:val="28"/>
          <w:szCs w:val="28"/>
        </w:rPr>
        <w:t xml:space="preserve">необходимые </w:t>
      </w:r>
      <w:r w:rsidRPr="006A44AA">
        <w:rPr>
          <w:rFonts w:ascii="Times New Roman" w:hAnsi="Times New Roman" w:cs="Times New Roman"/>
          <w:bCs/>
          <w:sz w:val="28"/>
          <w:szCs w:val="28"/>
        </w:rPr>
        <w:t>для работы межведомственной комиссии.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 xml:space="preserve">3.2. Осуществляет выездные заседания </w:t>
      </w:r>
      <w:r w:rsidR="005E5576">
        <w:rPr>
          <w:rFonts w:ascii="Times New Roman" w:hAnsi="Times New Roman" w:cs="Times New Roman"/>
          <w:bCs/>
          <w:sz w:val="28"/>
          <w:szCs w:val="28"/>
        </w:rPr>
        <w:t xml:space="preserve">межведомственной комиссии 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визуальной оценки </w:t>
      </w:r>
      <w:r w:rsidR="00942D50">
        <w:rPr>
          <w:rFonts w:ascii="Times New Roman" w:hAnsi="Times New Roman" w:cs="Times New Roman"/>
          <w:bCs/>
          <w:sz w:val="28"/>
          <w:szCs w:val="28"/>
        </w:rPr>
        <w:t xml:space="preserve">технического </w:t>
      </w:r>
      <w:r w:rsidRPr="006A44AA">
        <w:rPr>
          <w:rFonts w:ascii="Times New Roman" w:hAnsi="Times New Roman" w:cs="Times New Roman"/>
          <w:bCs/>
          <w:sz w:val="28"/>
          <w:szCs w:val="28"/>
        </w:rPr>
        <w:t>состояния</w:t>
      </w:r>
      <w:r w:rsidR="00942D50">
        <w:rPr>
          <w:rFonts w:ascii="Times New Roman" w:hAnsi="Times New Roman" w:cs="Times New Roman"/>
          <w:bCs/>
          <w:sz w:val="28"/>
          <w:szCs w:val="28"/>
        </w:rPr>
        <w:t xml:space="preserve"> многоквартирных домов</w:t>
      </w:r>
      <w:r w:rsidRPr="006A44AA">
        <w:rPr>
          <w:rFonts w:ascii="Times New Roman" w:hAnsi="Times New Roman" w:cs="Times New Roman"/>
          <w:bCs/>
          <w:sz w:val="28"/>
          <w:szCs w:val="28"/>
        </w:rPr>
        <w:t>.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>3.3. Обеспечивает координацию действий органов исполнит</w:t>
      </w:r>
      <w:r w:rsidR="00EF09C6">
        <w:rPr>
          <w:rFonts w:ascii="Times New Roman" w:hAnsi="Times New Roman" w:cs="Times New Roman"/>
          <w:bCs/>
          <w:sz w:val="28"/>
          <w:szCs w:val="28"/>
        </w:rPr>
        <w:t>ельной власти Кировской области и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EF09C6">
        <w:rPr>
          <w:rFonts w:ascii="Times New Roman" w:hAnsi="Times New Roman" w:cs="Times New Roman"/>
          <w:bCs/>
          <w:sz w:val="28"/>
          <w:szCs w:val="28"/>
        </w:rPr>
        <w:t>г</w:t>
      </w:r>
      <w:r w:rsidRPr="006A44AA">
        <w:rPr>
          <w:rFonts w:ascii="Times New Roman" w:hAnsi="Times New Roman" w:cs="Times New Roman"/>
          <w:bCs/>
          <w:sz w:val="28"/>
          <w:szCs w:val="28"/>
        </w:rPr>
        <w:t>ород</w:t>
      </w:r>
      <w:r w:rsidR="00EF09C6">
        <w:rPr>
          <w:rFonts w:ascii="Times New Roman" w:hAnsi="Times New Roman" w:cs="Times New Roman"/>
          <w:bCs/>
          <w:sz w:val="28"/>
          <w:szCs w:val="28"/>
        </w:rPr>
        <w:t>а Кирова в целях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 ре</w:t>
      </w:r>
      <w:r w:rsidR="00942D50">
        <w:rPr>
          <w:rFonts w:ascii="Times New Roman" w:hAnsi="Times New Roman" w:cs="Times New Roman"/>
          <w:bCs/>
          <w:sz w:val="28"/>
          <w:szCs w:val="28"/>
        </w:rPr>
        <w:t>ализации мероприятий, указанных в пункте 1.2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 xml:space="preserve">3.4. Вносит на рассмотрение органов исполнительной власти Кировской области, заинтересованных организаций предложения </w:t>
      </w:r>
      <w:r w:rsidR="000A03CD">
        <w:rPr>
          <w:rFonts w:ascii="Times New Roman" w:hAnsi="Times New Roman" w:cs="Times New Roman"/>
          <w:bCs/>
          <w:sz w:val="28"/>
          <w:szCs w:val="28"/>
        </w:rPr>
        <w:br/>
      </w:r>
      <w:r w:rsidRPr="006A44AA">
        <w:rPr>
          <w:rFonts w:ascii="Times New Roman" w:hAnsi="Times New Roman" w:cs="Times New Roman"/>
          <w:bCs/>
          <w:sz w:val="28"/>
          <w:szCs w:val="28"/>
        </w:rPr>
        <w:t>по оценке технического с</w:t>
      </w:r>
      <w:r w:rsidR="00942D50">
        <w:rPr>
          <w:rFonts w:ascii="Times New Roman" w:hAnsi="Times New Roman" w:cs="Times New Roman"/>
          <w:bCs/>
          <w:sz w:val="28"/>
          <w:szCs w:val="28"/>
        </w:rPr>
        <w:t>остояния многоквартирных домов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 и принятию мер по приведению их в нормативное состояние.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 xml:space="preserve">3.5. Привлекает к работе межведомственной комиссии </w:t>
      </w:r>
      <w:r w:rsidR="00130B18">
        <w:rPr>
          <w:rFonts w:ascii="Times New Roman" w:hAnsi="Times New Roman" w:cs="Times New Roman"/>
          <w:bCs/>
          <w:sz w:val="28"/>
          <w:szCs w:val="28"/>
        </w:rPr>
        <w:t>представителей управляющих</w:t>
      </w:r>
      <w:r w:rsidR="003C2D7B">
        <w:rPr>
          <w:rFonts w:ascii="Times New Roman" w:hAnsi="Times New Roman" w:cs="Times New Roman"/>
          <w:bCs/>
          <w:sz w:val="28"/>
          <w:szCs w:val="28"/>
        </w:rPr>
        <w:t xml:space="preserve"> организаций и организаций,</w:t>
      </w:r>
      <w:r w:rsidR="00130B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7E53">
        <w:rPr>
          <w:rFonts w:ascii="Times New Roman" w:hAnsi="Times New Roman" w:cs="Times New Roman"/>
          <w:bCs/>
          <w:sz w:val="28"/>
          <w:szCs w:val="28"/>
        </w:rPr>
        <w:t>осуществляющих обслуживание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D50">
        <w:rPr>
          <w:rFonts w:ascii="Times New Roman" w:hAnsi="Times New Roman" w:cs="Times New Roman"/>
          <w:bCs/>
          <w:sz w:val="28"/>
          <w:szCs w:val="28"/>
        </w:rPr>
        <w:t>многоквартирных домов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C2D7B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Pr="006A44AA">
        <w:rPr>
          <w:rFonts w:ascii="Times New Roman" w:hAnsi="Times New Roman" w:cs="Times New Roman"/>
          <w:bCs/>
          <w:sz w:val="28"/>
          <w:szCs w:val="28"/>
        </w:rPr>
        <w:t>собственников помещений в многоквартирных домах.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 xml:space="preserve">3.6. Проводит расширенные заседания межведомственной комиссии </w:t>
      </w:r>
      <w:r w:rsidR="003F6BAF">
        <w:rPr>
          <w:rFonts w:ascii="Times New Roman" w:hAnsi="Times New Roman" w:cs="Times New Roman"/>
          <w:bCs/>
          <w:sz w:val="28"/>
          <w:szCs w:val="28"/>
        </w:rPr>
        <w:br/>
      </w:r>
      <w:r w:rsidRPr="006A44AA">
        <w:rPr>
          <w:rFonts w:ascii="Times New Roman" w:hAnsi="Times New Roman" w:cs="Times New Roman"/>
          <w:bCs/>
          <w:sz w:val="28"/>
          <w:szCs w:val="28"/>
        </w:rPr>
        <w:t>с участием лиц, указанных в пункте 3.5 настоящего Положения.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4AA" w:rsidRPr="002B6178" w:rsidRDefault="006A44AA" w:rsidP="002B617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B6178">
        <w:rPr>
          <w:rFonts w:ascii="Times New Roman" w:hAnsi="Times New Roman" w:cs="Times New Roman"/>
          <w:b/>
          <w:bCs/>
          <w:sz w:val="28"/>
          <w:szCs w:val="28"/>
        </w:rPr>
        <w:t>4. Порядок деятельности межведомственной комиссии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>4.1. Состав межведомственной комиссии утверждается Правительством Кировской области.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>В состав межведомственной комиссии входят руководитель</w:t>
      </w:r>
      <w:r w:rsidR="004A4643">
        <w:rPr>
          <w:rFonts w:ascii="Times New Roman" w:hAnsi="Times New Roman" w:cs="Times New Roman"/>
          <w:bCs/>
          <w:sz w:val="28"/>
          <w:szCs w:val="28"/>
        </w:rPr>
        <w:t xml:space="preserve"> межведомственной комиссии</w:t>
      </w:r>
      <w:r w:rsidR="003F7D42">
        <w:rPr>
          <w:rFonts w:ascii="Times New Roman" w:hAnsi="Times New Roman" w:cs="Times New Roman"/>
          <w:bCs/>
          <w:sz w:val="28"/>
          <w:szCs w:val="28"/>
        </w:rPr>
        <w:t>, секретарь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643">
        <w:rPr>
          <w:rFonts w:ascii="Times New Roman" w:hAnsi="Times New Roman" w:cs="Times New Roman"/>
          <w:bCs/>
          <w:sz w:val="28"/>
          <w:szCs w:val="28"/>
        </w:rPr>
        <w:t xml:space="preserve">межведомственной комиссии </w:t>
      </w:r>
      <w:r w:rsidRPr="006A44AA">
        <w:rPr>
          <w:rFonts w:ascii="Times New Roman" w:hAnsi="Times New Roman" w:cs="Times New Roman"/>
          <w:bCs/>
          <w:sz w:val="28"/>
          <w:szCs w:val="28"/>
        </w:rPr>
        <w:t>и иные члены межведомственной комиссии.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 xml:space="preserve">4.2. Распределение между членами межведомственной комиссии обязанностей по подготовке документов, материалов и закрепление лиц, </w:t>
      </w:r>
      <w:r w:rsidRPr="006A44A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ответственных за подготовку указанных материалов, осуществляется </w:t>
      </w:r>
      <w:r w:rsidR="003F6BAF">
        <w:rPr>
          <w:rFonts w:ascii="Times New Roman" w:hAnsi="Times New Roman" w:cs="Times New Roman"/>
          <w:bCs/>
          <w:sz w:val="28"/>
          <w:szCs w:val="28"/>
        </w:rPr>
        <w:br/>
      </w:r>
      <w:r w:rsidRPr="006A44AA">
        <w:rPr>
          <w:rFonts w:ascii="Times New Roman" w:hAnsi="Times New Roman" w:cs="Times New Roman"/>
          <w:bCs/>
          <w:sz w:val="28"/>
          <w:szCs w:val="28"/>
        </w:rPr>
        <w:t>на первом заседании межведомственной комиссии.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>4.3. Руководитель межведомственной комиссии: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31"/>
      <w:bookmarkEnd w:id="1"/>
      <w:r w:rsidRPr="006A44AA">
        <w:rPr>
          <w:rFonts w:ascii="Times New Roman" w:hAnsi="Times New Roman" w:cs="Times New Roman"/>
          <w:bCs/>
          <w:sz w:val="28"/>
          <w:szCs w:val="28"/>
        </w:rPr>
        <w:t>4.3.1. Принимает решение о дате и месте заседания межведомственной комиссии, о проведении заочного голосования, выездного заседания межведомственной комиссии или о проведении заседания межведомственной комиссии в форме видео-конференц-связи.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33"/>
      <w:bookmarkEnd w:id="2"/>
      <w:r w:rsidRPr="006A44AA">
        <w:rPr>
          <w:rFonts w:ascii="Times New Roman" w:hAnsi="Times New Roman" w:cs="Times New Roman"/>
          <w:bCs/>
          <w:sz w:val="28"/>
          <w:szCs w:val="28"/>
        </w:rPr>
        <w:t>4.3.2. Организует деятельн</w:t>
      </w:r>
      <w:r w:rsidR="003F7D42">
        <w:rPr>
          <w:rFonts w:ascii="Times New Roman" w:hAnsi="Times New Roman" w:cs="Times New Roman"/>
          <w:bCs/>
          <w:sz w:val="28"/>
          <w:szCs w:val="28"/>
        </w:rPr>
        <w:t>ость межведомственной комиссии.</w:t>
      </w:r>
    </w:p>
    <w:p w:rsidR="006A44AA" w:rsidRPr="006A44AA" w:rsidRDefault="00F17144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4.3.3. </w:t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>Дает поручения членам межведомственной комиссии, в том числе по подготовке информации по вопросам, связанным с деятельностью межведомственной комиссии.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>4.3.4. Председательствует на заседаниях межведомственной комиссии.</w:t>
      </w:r>
    </w:p>
    <w:p w:rsidR="006A44AA" w:rsidRPr="006A44AA" w:rsidRDefault="00130B18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4.3.5. </w:t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>Ведет заседания межведомственной комиссии, подписывает протоколы заседаний межведомственной комиссии, протоколы заочного голосования и иные документы, связанные с исполнением межведомственной комиссией своих полномочий.</w:t>
      </w:r>
    </w:p>
    <w:p w:rsidR="006A44AA" w:rsidRPr="006A44AA" w:rsidRDefault="00F17144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4.3.6. </w:t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 xml:space="preserve">Взаимодействует по вопросам, связанным с деятельностью межведомственной комиссии, с органами, входящими в единую систему публичной власти </w:t>
      </w:r>
      <w:r w:rsidR="00130B18">
        <w:rPr>
          <w:rFonts w:ascii="Times New Roman" w:hAnsi="Times New Roman" w:cs="Times New Roman"/>
          <w:bCs/>
          <w:sz w:val="28"/>
          <w:szCs w:val="28"/>
        </w:rPr>
        <w:t>в Кировской области</w:t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A44AA" w:rsidRPr="008839B0">
        <w:rPr>
          <w:rFonts w:ascii="Times New Roman" w:hAnsi="Times New Roman" w:cs="Times New Roman"/>
          <w:bCs/>
          <w:sz w:val="28"/>
          <w:szCs w:val="28"/>
        </w:rPr>
        <w:t>и организациями</w:t>
      </w:r>
      <w:r w:rsidR="00942D50">
        <w:rPr>
          <w:rFonts w:ascii="Times New Roman" w:hAnsi="Times New Roman" w:cs="Times New Roman"/>
          <w:bCs/>
          <w:sz w:val="28"/>
          <w:szCs w:val="28"/>
        </w:rPr>
        <w:t xml:space="preserve">, расположенными на территории </w:t>
      </w:r>
      <w:r w:rsidR="008839B0">
        <w:rPr>
          <w:rFonts w:ascii="Times New Roman" w:hAnsi="Times New Roman" w:cs="Times New Roman"/>
          <w:bCs/>
          <w:sz w:val="28"/>
          <w:szCs w:val="28"/>
        </w:rPr>
        <w:t>города Кирова</w:t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>.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>4.4. В случае отсутствия руководителя межведомственной комисс</w:t>
      </w:r>
      <w:r w:rsidR="00130B18">
        <w:rPr>
          <w:rFonts w:ascii="Times New Roman" w:hAnsi="Times New Roman" w:cs="Times New Roman"/>
          <w:bCs/>
          <w:sz w:val="28"/>
          <w:szCs w:val="28"/>
        </w:rPr>
        <w:t>ии его полномочия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 исполняет иной член межведомственной комиссии, определенный руководителем межведомственной комиссии.</w:t>
      </w:r>
    </w:p>
    <w:p w:rsidR="006A44AA" w:rsidRPr="006A44AA" w:rsidRDefault="008839B0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4.5. </w:t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>Члены межведомственной комиссии обладают равными правами при обсуждении вопросов, рассматриваемых на заседаниях межведомственной комиссии.</w:t>
      </w:r>
    </w:p>
    <w:p w:rsidR="006A44AA" w:rsidRPr="006A44AA" w:rsidRDefault="00F17144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4.6. </w:t>
      </w:r>
      <w:r w:rsidR="004A4643">
        <w:rPr>
          <w:rFonts w:ascii="Times New Roman" w:hAnsi="Times New Roman" w:cs="Times New Roman"/>
          <w:bCs/>
          <w:sz w:val="28"/>
          <w:szCs w:val="28"/>
        </w:rPr>
        <w:t>К обязанностям</w:t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 xml:space="preserve"> лица, осуществляющего функции секретаря межведомственной комиссии, относится ведение протокола заседания межведомственной комиссии (протокола заочного голосования), а также его </w:t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направление </w:t>
      </w:r>
      <w:r w:rsidR="00942D50" w:rsidRPr="006A44AA">
        <w:rPr>
          <w:rFonts w:ascii="Times New Roman" w:hAnsi="Times New Roman" w:cs="Times New Roman"/>
          <w:bCs/>
          <w:sz w:val="28"/>
          <w:szCs w:val="28"/>
        </w:rPr>
        <w:t xml:space="preserve">членам межведомственной комиссии </w:t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 xml:space="preserve">по электронной почте или с использованием системы электронного документооборота не позднее пяти рабочих дней со дня проведения заседания межведомственной комиссии (дня окончания периода голосования), а при </w:t>
      </w:r>
      <w:r w:rsidR="004A4643">
        <w:rPr>
          <w:rFonts w:ascii="Times New Roman" w:hAnsi="Times New Roman" w:cs="Times New Roman"/>
          <w:bCs/>
          <w:sz w:val="28"/>
          <w:szCs w:val="28"/>
        </w:rPr>
        <w:t>необходимости – лицам, указа</w:t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>нным в пункте 3.5 настоящего Положения.</w:t>
      </w:r>
    </w:p>
    <w:p w:rsidR="006A44AA" w:rsidRPr="006A44AA" w:rsidRDefault="00F17144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4.7. </w:t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>Основной формой деятельности межведомственной комиссии является заседание.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>Заседания межведомственной комиссии проводятся по мере необходимости.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>По решению руководителя межведомственной комиссии заседания межведомственной комиссии могут проводиться с использованием видео-конференц-связи.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>По решению руководителя межведомственной комиссии принятие решений межведомственной рабочей группой может осуществляться путем заочного голосования без созыва заседания межведомственной комиссии.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>4.8. Повестка дня заседания межведомственной комиссии формируется руководителем межведомственной комиссии либо по поручению руководителя межведомственной комиссии иным членом межве</w:t>
      </w:r>
      <w:r w:rsidR="004A4643">
        <w:rPr>
          <w:rFonts w:ascii="Times New Roman" w:hAnsi="Times New Roman" w:cs="Times New Roman"/>
          <w:bCs/>
          <w:sz w:val="28"/>
          <w:szCs w:val="28"/>
        </w:rPr>
        <w:t>домственной комиссии не позднее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 чем за три рабочих дня до дня заседания межведомственной комиссии.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 xml:space="preserve">Повестка заочного голосования, а также период проведения заочного голосования, который не может быть менее одного рабочего дня, определяются руководителем межведомственной комиссии. Опросные листы для заочного голосования, содержащие информацию о периоде голосования и способе направления заполненных опросных листов, а также при наличии дополнительные материалы по вопросам, включенным в повестку заочного голосования, направляются членам межведомственной комиссии посредством электронной почты или системы электронного </w:t>
      </w:r>
      <w:r w:rsidRPr="006A44AA">
        <w:rPr>
          <w:rFonts w:ascii="Times New Roman" w:hAnsi="Times New Roman" w:cs="Times New Roman"/>
          <w:bCs/>
          <w:sz w:val="28"/>
          <w:szCs w:val="28"/>
        </w:rPr>
        <w:lastRenderedPageBreak/>
        <w:t>документооборота не позднее дня, предшествующего дню начала периода голосования.</w:t>
      </w:r>
    </w:p>
    <w:p w:rsidR="00942D50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46"/>
      <w:bookmarkEnd w:id="3"/>
      <w:r w:rsidRPr="006A44AA">
        <w:rPr>
          <w:rFonts w:ascii="Times New Roman" w:hAnsi="Times New Roman" w:cs="Times New Roman"/>
          <w:bCs/>
          <w:sz w:val="28"/>
          <w:szCs w:val="28"/>
        </w:rPr>
        <w:t>4.9. Межведомственная комиссия правомочна принимать решения</w:t>
      </w:r>
      <w:r w:rsidR="00942D50">
        <w:rPr>
          <w:rFonts w:ascii="Times New Roman" w:hAnsi="Times New Roman" w:cs="Times New Roman"/>
          <w:bCs/>
          <w:sz w:val="28"/>
          <w:szCs w:val="28"/>
        </w:rPr>
        <w:t>:</w:t>
      </w:r>
    </w:p>
    <w:p w:rsidR="00942D50" w:rsidRDefault="004A4643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 xml:space="preserve">если на заседании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межведомственной комиссии </w:t>
      </w:r>
      <w:r w:rsidRPr="006A44AA">
        <w:rPr>
          <w:rFonts w:ascii="Times New Roman" w:hAnsi="Times New Roman" w:cs="Times New Roman"/>
          <w:bCs/>
          <w:sz w:val="28"/>
          <w:szCs w:val="28"/>
        </w:rPr>
        <w:t>присутствует не менее половины членов межведомственной комис</w:t>
      </w:r>
      <w:r>
        <w:rPr>
          <w:rFonts w:ascii="Times New Roman" w:hAnsi="Times New Roman" w:cs="Times New Roman"/>
          <w:bCs/>
          <w:sz w:val="28"/>
          <w:szCs w:val="28"/>
        </w:rPr>
        <w:t>сии (</w:t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>в случае проведения заседания межведомственной комиссии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942D50">
        <w:rPr>
          <w:rFonts w:ascii="Times New Roman" w:hAnsi="Times New Roman" w:cs="Times New Roman"/>
          <w:bCs/>
          <w:sz w:val="28"/>
          <w:szCs w:val="28"/>
        </w:rPr>
        <w:t>;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643" w:rsidRPr="006A44AA">
        <w:rPr>
          <w:rFonts w:ascii="Times New Roman" w:hAnsi="Times New Roman" w:cs="Times New Roman"/>
          <w:bCs/>
          <w:sz w:val="28"/>
          <w:szCs w:val="28"/>
        </w:rPr>
        <w:t xml:space="preserve">если заполненные опросные листы </w:t>
      </w:r>
      <w:r w:rsidR="00942D50">
        <w:rPr>
          <w:rFonts w:ascii="Times New Roman" w:hAnsi="Times New Roman" w:cs="Times New Roman"/>
          <w:bCs/>
          <w:sz w:val="28"/>
          <w:szCs w:val="28"/>
        </w:rPr>
        <w:t xml:space="preserve">для заочного голосования </w:t>
      </w:r>
      <w:r w:rsidR="004A4643" w:rsidRPr="006A44AA">
        <w:rPr>
          <w:rFonts w:ascii="Times New Roman" w:hAnsi="Times New Roman" w:cs="Times New Roman"/>
          <w:bCs/>
          <w:sz w:val="28"/>
          <w:szCs w:val="28"/>
        </w:rPr>
        <w:t xml:space="preserve">представлены не менее чем половиной членов межведомственной комиссии </w:t>
      </w:r>
      <w:r w:rsidR="004A4643">
        <w:rPr>
          <w:rFonts w:ascii="Times New Roman" w:hAnsi="Times New Roman" w:cs="Times New Roman"/>
          <w:bCs/>
          <w:sz w:val="28"/>
          <w:szCs w:val="28"/>
        </w:rPr>
        <w:t>(</w:t>
      </w:r>
      <w:r w:rsidRPr="006A44AA">
        <w:rPr>
          <w:rFonts w:ascii="Times New Roman" w:hAnsi="Times New Roman" w:cs="Times New Roman"/>
          <w:bCs/>
          <w:sz w:val="28"/>
          <w:szCs w:val="28"/>
        </w:rPr>
        <w:t>в случае п</w:t>
      </w:r>
      <w:r w:rsidR="004A4643">
        <w:rPr>
          <w:rFonts w:ascii="Times New Roman" w:hAnsi="Times New Roman" w:cs="Times New Roman"/>
          <w:bCs/>
          <w:sz w:val="28"/>
          <w:szCs w:val="28"/>
        </w:rPr>
        <w:t>роведения заочного голосования)</w:t>
      </w:r>
      <w:r w:rsidRPr="006A44AA">
        <w:rPr>
          <w:rFonts w:ascii="Times New Roman" w:hAnsi="Times New Roman" w:cs="Times New Roman"/>
          <w:bCs/>
          <w:sz w:val="28"/>
          <w:szCs w:val="28"/>
        </w:rPr>
        <w:t>.</w:t>
      </w:r>
    </w:p>
    <w:p w:rsidR="006A44AA" w:rsidRPr="006A44AA" w:rsidRDefault="00F17144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4.10. </w:t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 xml:space="preserve">Члены межведомственной комиссии принимают участие </w:t>
      </w:r>
      <w:r w:rsidR="003F6BAF">
        <w:rPr>
          <w:rFonts w:ascii="Times New Roman" w:hAnsi="Times New Roman" w:cs="Times New Roman"/>
          <w:bCs/>
          <w:sz w:val="28"/>
          <w:szCs w:val="28"/>
        </w:rPr>
        <w:br/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 xml:space="preserve">в заседаниях межведомственной комиссии лично. В случае отсутствия члена межведомственной комиссии на заседании межведомственной комиссии </w:t>
      </w:r>
      <w:r w:rsidR="003F6BAF">
        <w:rPr>
          <w:rFonts w:ascii="Times New Roman" w:hAnsi="Times New Roman" w:cs="Times New Roman"/>
          <w:bCs/>
          <w:sz w:val="28"/>
          <w:szCs w:val="28"/>
        </w:rPr>
        <w:br/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 xml:space="preserve">он имеет право представить свое мнение по рассматриваемым вопросам </w:t>
      </w:r>
      <w:r w:rsidR="003F6BAF">
        <w:rPr>
          <w:rFonts w:ascii="Times New Roman" w:hAnsi="Times New Roman" w:cs="Times New Roman"/>
          <w:bCs/>
          <w:sz w:val="28"/>
          <w:szCs w:val="28"/>
        </w:rPr>
        <w:br/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>в пись</w:t>
      </w:r>
      <w:r w:rsidR="004A4643">
        <w:rPr>
          <w:rFonts w:ascii="Times New Roman" w:hAnsi="Times New Roman" w:cs="Times New Roman"/>
          <w:bCs/>
          <w:sz w:val="28"/>
          <w:szCs w:val="28"/>
        </w:rPr>
        <w:t>менной форме не позднее</w:t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 xml:space="preserve"> чем за один день до дня заседания межведомственной комиссии. Письменное мнение члена межведомственной комиссии озвучивается на заседании межведомственной комиссии </w:t>
      </w:r>
      <w:r w:rsidR="003F6BAF">
        <w:rPr>
          <w:rFonts w:ascii="Times New Roman" w:hAnsi="Times New Roman" w:cs="Times New Roman"/>
          <w:bCs/>
          <w:sz w:val="28"/>
          <w:szCs w:val="28"/>
        </w:rPr>
        <w:br/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>и приобщается к протоколу заседания межведомственной комиссии.</w:t>
      </w:r>
    </w:p>
    <w:p w:rsidR="006A44AA" w:rsidRPr="006A44AA" w:rsidRDefault="00F17144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4.11. </w:t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>Решения межведомственной комиссии принимаются большинством голосов членов межведомственной комиссии, присутствующих на заседании межведомственной комиссии.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 xml:space="preserve">При проведении заочного голосования решение по вопросу считается принятым, если по нему проголосовало более половины от общего числа членов межведомственной комиссии, представивших в установленный срок надлежащим образом оформленные опросные листы </w:t>
      </w:r>
      <w:r w:rsidR="00942D50">
        <w:rPr>
          <w:rFonts w:ascii="Times New Roman" w:hAnsi="Times New Roman" w:cs="Times New Roman"/>
          <w:bCs/>
          <w:sz w:val="28"/>
          <w:szCs w:val="28"/>
        </w:rPr>
        <w:t>для заочного голосования</w:t>
      </w:r>
      <w:r w:rsidRPr="006A44AA">
        <w:rPr>
          <w:rFonts w:ascii="Times New Roman" w:hAnsi="Times New Roman" w:cs="Times New Roman"/>
          <w:bCs/>
          <w:sz w:val="28"/>
          <w:szCs w:val="28"/>
        </w:rPr>
        <w:t xml:space="preserve">, при условии наличия кворума, указанного в </w:t>
      </w:r>
      <w:hyperlink w:anchor="Par46" w:history="1">
        <w:r w:rsidRPr="00CB036D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пункте 4.9</w:t>
        </w:r>
      </w:hyperlink>
      <w:r w:rsidRPr="006A44AA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>При равенст</w:t>
      </w:r>
      <w:r w:rsidR="004A4643">
        <w:rPr>
          <w:rFonts w:ascii="Times New Roman" w:hAnsi="Times New Roman" w:cs="Times New Roman"/>
          <w:bCs/>
          <w:sz w:val="28"/>
          <w:szCs w:val="28"/>
        </w:rPr>
        <w:t>ве голосов решение считается не</w:t>
      </w:r>
      <w:r w:rsidRPr="006A44AA">
        <w:rPr>
          <w:rFonts w:ascii="Times New Roman" w:hAnsi="Times New Roman" w:cs="Times New Roman"/>
          <w:bCs/>
          <w:sz w:val="28"/>
          <w:szCs w:val="28"/>
        </w:rPr>
        <w:t>принятым.</w:t>
      </w:r>
    </w:p>
    <w:p w:rsidR="006A44AA" w:rsidRPr="006A44AA" w:rsidRDefault="00F17144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4.12. </w:t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 xml:space="preserve">Решения межведомственной комиссии, принятые по итогам заседания межведомственной комиссии, не позднее пяти рабочих дней со дня </w:t>
      </w:r>
      <w:bookmarkStart w:id="4" w:name="_GoBack"/>
      <w:r w:rsidR="006A44AA" w:rsidRPr="006A44A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проведения заседания межведомственной комиссии оформляются </w:t>
      </w:r>
      <w:bookmarkEnd w:id="4"/>
      <w:r w:rsidR="006A44AA" w:rsidRPr="006A44AA">
        <w:rPr>
          <w:rFonts w:ascii="Times New Roman" w:hAnsi="Times New Roman" w:cs="Times New Roman"/>
          <w:bCs/>
          <w:sz w:val="28"/>
          <w:szCs w:val="28"/>
        </w:rPr>
        <w:t>протоколом заседания межведомственной комиссии, который составляется секретарем межведомственной комиссии и подписывается председательствующим на заседании межведомственной комиссии.</w:t>
      </w:r>
    </w:p>
    <w:p w:rsidR="006A44AA" w:rsidRPr="006A44AA" w:rsidRDefault="006A44AA" w:rsidP="002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4AA">
        <w:rPr>
          <w:rFonts w:ascii="Times New Roman" w:hAnsi="Times New Roman" w:cs="Times New Roman"/>
          <w:bCs/>
          <w:sz w:val="28"/>
          <w:szCs w:val="28"/>
        </w:rPr>
        <w:t>При проведении заочного голосования протокол заочного голосования составляется не позднее пяти рабочих дней со дня окончания периода заочного голосования. Протокол заочного голосования подписывается руководителем межведомственной комиссии.</w:t>
      </w:r>
    </w:p>
    <w:p w:rsidR="00A01127" w:rsidRPr="00A01127" w:rsidRDefault="00F17144" w:rsidP="004A46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4.13. </w:t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 xml:space="preserve">Копия протокола заседания межведомственной комиссии (протокола заочного голосования) не позднее пяти рабочих дней со дня проведения заседания межведомственной комиссии (дня окончания периода голосования) направляется членам межведомственной комиссии </w:t>
      </w:r>
      <w:r w:rsidR="003F6BAF">
        <w:rPr>
          <w:rFonts w:ascii="Times New Roman" w:hAnsi="Times New Roman" w:cs="Times New Roman"/>
          <w:bCs/>
          <w:sz w:val="28"/>
          <w:szCs w:val="28"/>
        </w:rPr>
        <w:br/>
      </w:r>
      <w:r w:rsidR="006A44AA" w:rsidRPr="006A44AA">
        <w:rPr>
          <w:rFonts w:ascii="Times New Roman" w:hAnsi="Times New Roman" w:cs="Times New Roman"/>
          <w:bCs/>
          <w:sz w:val="28"/>
          <w:szCs w:val="28"/>
        </w:rPr>
        <w:t>по электронной почте или с использованием системы</w:t>
      </w:r>
      <w:r w:rsidR="00CB036D">
        <w:rPr>
          <w:rFonts w:ascii="Times New Roman" w:hAnsi="Times New Roman" w:cs="Times New Roman"/>
          <w:bCs/>
          <w:sz w:val="28"/>
          <w:szCs w:val="28"/>
        </w:rPr>
        <w:t xml:space="preserve"> электронного документооборота.</w:t>
      </w:r>
    </w:p>
    <w:p w:rsidR="00CF1FD0" w:rsidRPr="00B336AB" w:rsidRDefault="00A01127" w:rsidP="00A011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CF1FD0" w:rsidRPr="00B336AB" w:rsidSect="0087177C">
      <w:headerReference w:type="default" r:id="rId7"/>
      <w:pgSz w:w="11905" w:h="16838"/>
      <w:pgMar w:top="1418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A34" w:rsidRDefault="00A41A34" w:rsidP="009F29CA">
      <w:pPr>
        <w:spacing w:after="0" w:line="240" w:lineRule="auto"/>
      </w:pPr>
      <w:r>
        <w:separator/>
      </w:r>
    </w:p>
  </w:endnote>
  <w:endnote w:type="continuationSeparator" w:id="0">
    <w:p w:rsidR="00A41A34" w:rsidRDefault="00A41A34" w:rsidP="009F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A34" w:rsidRDefault="00A41A34" w:rsidP="009F29CA">
      <w:pPr>
        <w:spacing w:after="0" w:line="240" w:lineRule="auto"/>
      </w:pPr>
      <w:r>
        <w:separator/>
      </w:r>
    </w:p>
  </w:footnote>
  <w:footnote w:type="continuationSeparator" w:id="0">
    <w:p w:rsidR="00A41A34" w:rsidRDefault="00A41A34" w:rsidP="009F2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4503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2D50" w:rsidRDefault="00942D50">
        <w:pPr>
          <w:pStyle w:val="a3"/>
          <w:jc w:val="center"/>
        </w:pPr>
      </w:p>
      <w:p w:rsidR="00942D50" w:rsidRDefault="00942D50">
        <w:pPr>
          <w:pStyle w:val="a3"/>
          <w:jc w:val="center"/>
        </w:pPr>
      </w:p>
      <w:p w:rsidR="00942D50" w:rsidRPr="00A01127" w:rsidRDefault="00942D5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11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11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11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2ED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011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2D50" w:rsidRDefault="00942D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6AB"/>
    <w:rsid w:val="00075328"/>
    <w:rsid w:val="000A03CD"/>
    <w:rsid w:val="000C106B"/>
    <w:rsid w:val="000D1F3E"/>
    <w:rsid w:val="00130B18"/>
    <w:rsid w:val="001B2A6C"/>
    <w:rsid w:val="002B6178"/>
    <w:rsid w:val="00332ED7"/>
    <w:rsid w:val="003A2275"/>
    <w:rsid w:val="003C2D7B"/>
    <w:rsid w:val="003D2450"/>
    <w:rsid w:val="003F6BAF"/>
    <w:rsid w:val="003F7D42"/>
    <w:rsid w:val="0048186A"/>
    <w:rsid w:val="004A4643"/>
    <w:rsid w:val="005122FC"/>
    <w:rsid w:val="00561E27"/>
    <w:rsid w:val="005E5576"/>
    <w:rsid w:val="00606E0D"/>
    <w:rsid w:val="00654B24"/>
    <w:rsid w:val="006A44AA"/>
    <w:rsid w:val="007778C4"/>
    <w:rsid w:val="0087177C"/>
    <w:rsid w:val="008839B0"/>
    <w:rsid w:val="008933FE"/>
    <w:rsid w:val="00942D50"/>
    <w:rsid w:val="009F29CA"/>
    <w:rsid w:val="00A01127"/>
    <w:rsid w:val="00A41A34"/>
    <w:rsid w:val="00AF0D11"/>
    <w:rsid w:val="00B336AB"/>
    <w:rsid w:val="00B41154"/>
    <w:rsid w:val="00B50E65"/>
    <w:rsid w:val="00BA6394"/>
    <w:rsid w:val="00C46A3B"/>
    <w:rsid w:val="00C566E7"/>
    <w:rsid w:val="00CB036D"/>
    <w:rsid w:val="00CF1FD0"/>
    <w:rsid w:val="00D40933"/>
    <w:rsid w:val="00D97E53"/>
    <w:rsid w:val="00DD412C"/>
    <w:rsid w:val="00E066DD"/>
    <w:rsid w:val="00E962BF"/>
    <w:rsid w:val="00EF09C6"/>
    <w:rsid w:val="00F17144"/>
    <w:rsid w:val="00F208E6"/>
    <w:rsid w:val="00F26412"/>
    <w:rsid w:val="00F6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860C"/>
  <w15:docId w15:val="{70D47407-2A41-45F4-89E8-2FBE4F03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9CA"/>
  </w:style>
  <w:style w:type="paragraph" w:styleId="a5">
    <w:name w:val="footer"/>
    <w:basedOn w:val="a"/>
    <w:link w:val="a6"/>
    <w:uiPriority w:val="99"/>
    <w:unhideWhenUsed/>
    <w:rsid w:val="009F2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9CA"/>
  </w:style>
  <w:style w:type="paragraph" w:styleId="a7">
    <w:name w:val="Balloon Text"/>
    <w:basedOn w:val="a"/>
    <w:link w:val="a8"/>
    <w:uiPriority w:val="99"/>
    <w:semiHidden/>
    <w:unhideWhenUsed/>
    <w:rsid w:val="00A0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12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A4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О. Гурчева</dc:creator>
  <cp:lastModifiedBy>Анна И. Слободина</cp:lastModifiedBy>
  <cp:revision>11</cp:revision>
  <cp:lastPrinted>2024-04-18T07:22:00Z</cp:lastPrinted>
  <dcterms:created xsi:type="dcterms:W3CDTF">2024-03-18T14:52:00Z</dcterms:created>
  <dcterms:modified xsi:type="dcterms:W3CDTF">2024-05-28T12:14:00Z</dcterms:modified>
</cp:coreProperties>
</file>